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BA" w:rsidRPr="009A0ABA" w:rsidRDefault="009A0ABA" w:rsidP="009A0ABA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bookmarkStart w:id="0" w:name="_GoBack"/>
      <w:bookmarkEnd w:id="0"/>
      <w:r w:rsidRPr="009A0ABA">
        <w:rPr>
          <w:rFonts w:cstheme="minorHAnsi"/>
          <w:b/>
          <w:color w:val="FF0000"/>
          <w:sz w:val="24"/>
          <w:szCs w:val="24"/>
        </w:rPr>
        <w:t>LA VOZ DE LATINOAMÉRICA</w:t>
      </w:r>
    </w:p>
    <w:p w:rsidR="009A0ABA" w:rsidRDefault="009A0ABA" w:rsidP="009A0AB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A0ABA" w:rsidRPr="009A0ABA" w:rsidRDefault="009A0ABA" w:rsidP="009A0AB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AR"/>
        </w:rPr>
        <w:drawing>
          <wp:inline distT="0" distB="0" distL="0" distR="0">
            <wp:extent cx="2769870" cy="1557934"/>
            <wp:effectExtent l="19050" t="0" r="0" b="0"/>
            <wp:docPr id="2" name="1 Imagen" descr="STILL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L 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543" cy="15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BA" w:rsidRPr="009A0ABA" w:rsidRDefault="009A0ABA" w:rsidP="009A0AB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A0ABA" w:rsidRDefault="009A0ABA" w:rsidP="009A0ABA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  <w:r w:rsidRPr="009A0ABA">
        <w:rPr>
          <w:rFonts w:cstheme="minorHAnsi"/>
          <w:b/>
          <w:color w:val="FF0000"/>
          <w:sz w:val="24"/>
          <w:szCs w:val="24"/>
          <w:u w:val="single"/>
        </w:rPr>
        <w:t>SINOPSIS</w:t>
      </w:r>
    </w:p>
    <w:p w:rsidR="009A0ABA" w:rsidRPr="009A0ABA" w:rsidRDefault="009A0ABA" w:rsidP="009A0ABA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:rsidR="009A0ABA" w:rsidRPr="009A0ABA" w:rsidRDefault="009A0ABA" w:rsidP="009A0ABA">
      <w:pPr>
        <w:spacing w:after="0"/>
        <w:jc w:val="both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Hace casi cincuenta años, cuando era muy joven y aún no reconocida, Mercedes Sosa rompió un molde impuesto y junto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otros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jóvenes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artistas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redactó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Manifiesto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Nuevo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Cancionero.</w:t>
      </w:r>
    </w:p>
    <w:p w:rsidR="009A0ABA" w:rsidRPr="009A0ABA" w:rsidRDefault="009A0ABA" w:rsidP="009A0ABA">
      <w:pPr>
        <w:spacing w:after="0"/>
        <w:jc w:val="both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Más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allá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los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millones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discos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vendidos,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los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miles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conciertos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brindó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por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todo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mundo,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sus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innumerables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fans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sus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detractores,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Mercedes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Sosa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dejó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legado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superior.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ideal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aún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termina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hacerse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realidad.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Pero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continúa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su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lucha.</w:t>
      </w:r>
    </w:p>
    <w:p w:rsidR="009A0ABA" w:rsidRPr="009A0ABA" w:rsidRDefault="009A0ABA" w:rsidP="009A0ABA">
      <w:pPr>
        <w:spacing w:after="0"/>
        <w:jc w:val="both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través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este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documental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creación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con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gran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impacto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visual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musical,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legado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Mercedes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Sosa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transmitirá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generaciones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presentes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futuras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film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único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irrepetible.</w:t>
      </w:r>
    </w:p>
    <w:p w:rsidR="009A0ABA" w:rsidRPr="009A0ABA" w:rsidRDefault="009A0ABA" w:rsidP="009A0ABA">
      <w:pPr>
        <w:spacing w:after="0"/>
        <w:jc w:val="both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Mercedes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Sosa,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través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su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propia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voz,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nos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guiará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por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su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vida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profesional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su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vida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íntima.</w:t>
      </w:r>
    </w:p>
    <w:p w:rsidR="009A0ABA" w:rsidRPr="009A0ABA" w:rsidRDefault="009A0ABA" w:rsidP="009A0ABA">
      <w:pPr>
        <w:spacing w:after="0"/>
        <w:jc w:val="both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Con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material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archivo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nunca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antes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visto.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Con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una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construcción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artística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rigurosa.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con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figuras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nacionales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internacionales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dando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testimonio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sobre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relevancia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Mercedes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Sosa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cultura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musical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política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América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Latina,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este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Film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Documental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logra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plasmar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ideal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artista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trascendió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fronteras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música,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transformarse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en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uno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los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personajes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más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influyentes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toda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historia</w:t>
      </w:r>
      <w:r>
        <w:rPr>
          <w:rFonts w:cstheme="minorHAnsi"/>
          <w:sz w:val="24"/>
          <w:szCs w:val="24"/>
        </w:rPr>
        <w:t xml:space="preserve"> </w:t>
      </w:r>
      <w:r w:rsidRPr="009A0ABA">
        <w:rPr>
          <w:rFonts w:cstheme="minorHAnsi"/>
          <w:sz w:val="24"/>
          <w:szCs w:val="24"/>
        </w:rPr>
        <w:t>Latinoamericana.</w:t>
      </w:r>
    </w:p>
    <w:p w:rsidR="009A0ABA" w:rsidRPr="009A0ABA" w:rsidRDefault="009A0ABA" w:rsidP="009A0ABA">
      <w:pPr>
        <w:spacing w:after="0"/>
        <w:rPr>
          <w:rFonts w:cstheme="minorHAnsi"/>
          <w:b/>
          <w:sz w:val="24"/>
          <w:szCs w:val="24"/>
        </w:rPr>
      </w:pPr>
    </w:p>
    <w:p w:rsidR="00AE0831" w:rsidRPr="009A0ABA" w:rsidRDefault="00AE0831" w:rsidP="009A0ABA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  <w:r w:rsidRPr="009A0ABA">
        <w:rPr>
          <w:rFonts w:cstheme="minorHAnsi"/>
          <w:b/>
          <w:color w:val="FF0000"/>
          <w:sz w:val="24"/>
          <w:szCs w:val="24"/>
          <w:u w:val="single"/>
        </w:rPr>
        <w:t>DURACIÓN DE LA PELÍCULA</w:t>
      </w:r>
    </w:p>
    <w:p w:rsidR="00AE0831" w:rsidRPr="009A0ABA" w:rsidRDefault="00AE0831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110 minutos.</w:t>
      </w:r>
    </w:p>
    <w:p w:rsidR="00ED19BB" w:rsidRPr="009A0ABA" w:rsidRDefault="00ED19BB" w:rsidP="009A0ABA">
      <w:pPr>
        <w:spacing w:after="0"/>
        <w:rPr>
          <w:rFonts w:cstheme="minorHAnsi"/>
          <w:sz w:val="24"/>
          <w:szCs w:val="24"/>
        </w:rPr>
      </w:pPr>
    </w:p>
    <w:p w:rsidR="00373498" w:rsidRPr="009A0ABA" w:rsidRDefault="00ED19BB" w:rsidP="009A0ABA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  <w:r w:rsidRPr="009A0ABA">
        <w:rPr>
          <w:rFonts w:cstheme="minorHAnsi"/>
          <w:b/>
          <w:color w:val="FF0000"/>
          <w:sz w:val="24"/>
          <w:szCs w:val="24"/>
          <w:u w:val="single"/>
        </w:rPr>
        <w:t>FICHA TÉCNICA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Director: Rodrigo H. Vila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Sobre una idea de: Fabián Matus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Realización y Montaje: Luciano Origlio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lastRenderedPageBreak/>
        <w:t>Producción Ejecutiva: Dalila Zaritzky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Productor Asociado: Guillermo Rossi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Co-productor: Sabina Sigler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Dirección de Arte Digital: Pablo Pager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Música Original: Diego Vila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Investigación y Guión: Rodrigo H. Vila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Asistente de Dirección: Luciano Pozzi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Asistente de Producción: Mauro Ruffino /  Agustina Pricolo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Voz en off: Fabián Matus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Director de Fotografía Unidad 1 (Brasil): Mariano Cúneo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Director de Fotografía Unidad 2 (Argentina): Hans Bonato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Director de Fotografía Unidad 3 (Chile): Ariel González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Camarógrafo: Ariel González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Eléctrico: Thomas Grinberg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Camarógrafo Brasil: Daniel Bustamante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Sonido Brasil: Cristiano Maciel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Post producción de color: Encode Producciones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Post producción de Sonido: Diego Vila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Desarrollo gráfico: Gabriel Muro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Página Web: Leandro Marenzi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Contadores: Javier Martínez Fofani / Horacio García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Legales: Javier Marín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Prensa: Buen Marketing / Raquel Flotta</w:t>
      </w:r>
    </w:p>
    <w:p w:rsidR="00A4192D" w:rsidRPr="009A0ABA" w:rsidRDefault="00A4192D" w:rsidP="009A0ABA">
      <w:pPr>
        <w:spacing w:after="0"/>
        <w:rPr>
          <w:rFonts w:cstheme="minorHAnsi"/>
          <w:b/>
          <w:sz w:val="24"/>
          <w:szCs w:val="24"/>
        </w:rPr>
      </w:pPr>
    </w:p>
    <w:p w:rsidR="00ED19BB" w:rsidRPr="009A0ABA" w:rsidRDefault="00125CAA" w:rsidP="009A0ABA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  <w:r w:rsidRPr="009A0ABA">
        <w:rPr>
          <w:rFonts w:cstheme="minorHAnsi"/>
          <w:b/>
          <w:color w:val="FF0000"/>
          <w:sz w:val="24"/>
          <w:szCs w:val="24"/>
          <w:u w:val="single"/>
        </w:rPr>
        <w:t>Artistas que participan del Film: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Julio Bocca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Chico Buarque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David Byrne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Charly García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León Gieco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Víctor Heredia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Pablo Milanés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Milton Nascimento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Fito Páez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Teresa Parodi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Isabel Parra</w:t>
      </w:r>
    </w:p>
    <w:p w:rsidR="00125CAA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Rene Pérez</w:t>
      </w:r>
    </w:p>
    <w:p w:rsidR="009F4E83" w:rsidRPr="009A0ABA" w:rsidRDefault="00125CAA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Abel Pintos</w:t>
      </w:r>
    </w:p>
    <w:p w:rsidR="00A47CF3" w:rsidRPr="009A0ABA" w:rsidRDefault="00A47CF3" w:rsidP="009A0ABA">
      <w:pPr>
        <w:spacing w:after="0"/>
        <w:rPr>
          <w:rFonts w:cstheme="minorHAnsi"/>
          <w:b/>
          <w:sz w:val="24"/>
          <w:szCs w:val="24"/>
        </w:rPr>
      </w:pPr>
    </w:p>
    <w:p w:rsidR="00125CAA" w:rsidRPr="009A0ABA" w:rsidRDefault="00A47CF3" w:rsidP="009A0ABA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  <w:r w:rsidRPr="009A0ABA">
        <w:rPr>
          <w:rFonts w:cstheme="minorHAnsi"/>
          <w:b/>
          <w:color w:val="FF0000"/>
          <w:sz w:val="24"/>
          <w:szCs w:val="24"/>
          <w:u w:val="single"/>
        </w:rPr>
        <w:t>Entrevistados completos (por orden de aparición)</w:t>
      </w:r>
      <w:r w:rsidR="009A0ABA" w:rsidRPr="009A0ABA">
        <w:rPr>
          <w:rFonts w:cstheme="minorHAnsi"/>
          <w:b/>
          <w:color w:val="FF0000"/>
          <w:sz w:val="24"/>
          <w:szCs w:val="24"/>
          <w:u w:val="single"/>
        </w:rPr>
        <w:t>: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Pablo Milanés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León Gieco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Milton Nascimento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Isabel Parra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Teresa Parodi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Chico Buarque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René Pérez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David Byrne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Víctor Heredia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Cacho Sosa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Chichí Sosa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Antonio Rodríguez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Josefina de Médici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José Segovia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Luz Casenave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Elba Bustelo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Dr. Juan David Nasio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Flora Strozenberg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Jacqueline Pons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María Herminia Miñano Cerna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Alfredo Troncoso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Fito Páez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Charly García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Abel Pintos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Julio Bocca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 Agustín Matus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 xml:space="preserve">Araceli Matus </w:t>
      </w:r>
    </w:p>
    <w:p w:rsidR="00A47CF3" w:rsidRPr="009A0ABA" w:rsidRDefault="00A47CF3" w:rsidP="009A0ABA">
      <w:pPr>
        <w:spacing w:after="0"/>
        <w:rPr>
          <w:rFonts w:cstheme="minorHAnsi"/>
          <w:sz w:val="24"/>
          <w:szCs w:val="24"/>
        </w:rPr>
      </w:pPr>
      <w:r w:rsidRPr="009A0ABA">
        <w:rPr>
          <w:rFonts w:cstheme="minorHAnsi"/>
          <w:sz w:val="24"/>
          <w:szCs w:val="24"/>
        </w:rPr>
        <w:t>Lara Matus</w:t>
      </w:r>
    </w:p>
    <w:p w:rsidR="009F4E83" w:rsidRPr="009A0ABA" w:rsidRDefault="009F4E83" w:rsidP="009A0ABA">
      <w:pPr>
        <w:spacing w:after="0"/>
        <w:rPr>
          <w:rFonts w:cstheme="minorHAnsi"/>
          <w:sz w:val="24"/>
          <w:szCs w:val="24"/>
        </w:rPr>
      </w:pPr>
    </w:p>
    <w:sectPr w:rsidR="009F4E83" w:rsidRPr="009A0ABA" w:rsidSect="005753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FD0" w:rsidRDefault="00A50FD0" w:rsidP="009A0ABA">
      <w:pPr>
        <w:spacing w:after="0" w:line="240" w:lineRule="auto"/>
      </w:pPr>
      <w:r>
        <w:separator/>
      </w:r>
    </w:p>
  </w:endnote>
  <w:endnote w:type="continuationSeparator" w:id="1">
    <w:p w:rsidR="00A50FD0" w:rsidRDefault="00A50FD0" w:rsidP="009A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FD0" w:rsidRDefault="00A50FD0" w:rsidP="009A0ABA">
      <w:pPr>
        <w:spacing w:after="0" w:line="240" w:lineRule="auto"/>
      </w:pPr>
      <w:r>
        <w:separator/>
      </w:r>
    </w:p>
  </w:footnote>
  <w:footnote w:type="continuationSeparator" w:id="1">
    <w:p w:rsidR="00A50FD0" w:rsidRDefault="00A50FD0" w:rsidP="009A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BA" w:rsidRDefault="009A0ABA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-511175</wp:posOffset>
          </wp:positionV>
          <wp:extent cx="2960370" cy="274320"/>
          <wp:effectExtent l="19050" t="0" r="0" b="0"/>
          <wp:wrapSquare wrapText="bothSides"/>
          <wp:docPr id="1" name="0 Imagen" descr="R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037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0ABA" w:rsidRDefault="009A0AB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73498"/>
    <w:rsid w:val="00125CAA"/>
    <w:rsid w:val="002A5CCD"/>
    <w:rsid w:val="00373498"/>
    <w:rsid w:val="00575385"/>
    <w:rsid w:val="005E2799"/>
    <w:rsid w:val="00637618"/>
    <w:rsid w:val="007C1FD2"/>
    <w:rsid w:val="009A0ABA"/>
    <w:rsid w:val="009A5D85"/>
    <w:rsid w:val="009F4E83"/>
    <w:rsid w:val="00A4192D"/>
    <w:rsid w:val="00A47CF3"/>
    <w:rsid w:val="00A50FD0"/>
    <w:rsid w:val="00AE0831"/>
    <w:rsid w:val="00BB0C89"/>
    <w:rsid w:val="00BF6FDA"/>
    <w:rsid w:val="00ED19BB"/>
    <w:rsid w:val="00EE6DA0"/>
    <w:rsid w:val="00F9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ABA"/>
  </w:style>
  <w:style w:type="paragraph" w:styleId="Piedepgina">
    <w:name w:val="footer"/>
    <w:basedOn w:val="Normal"/>
    <w:link w:val="PiedepginaCar"/>
    <w:uiPriority w:val="99"/>
    <w:semiHidden/>
    <w:unhideWhenUsed/>
    <w:rsid w:val="009A0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0ABA"/>
  </w:style>
  <w:style w:type="paragraph" w:styleId="Textodeglobo">
    <w:name w:val="Balloon Text"/>
    <w:basedOn w:val="Normal"/>
    <w:link w:val="TextodegloboCar"/>
    <w:uiPriority w:val="99"/>
    <w:semiHidden/>
    <w:unhideWhenUsed/>
    <w:rsid w:val="009A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Negra</cp:lastModifiedBy>
  <cp:revision>2</cp:revision>
  <dcterms:created xsi:type="dcterms:W3CDTF">2013-04-08T18:39:00Z</dcterms:created>
  <dcterms:modified xsi:type="dcterms:W3CDTF">2013-04-08T18:39:00Z</dcterms:modified>
</cp:coreProperties>
</file>